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  <w:r w:rsidR="003B39E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(ЭКСПЕРТИЗА МНПА)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0FC" w:rsidRPr="009377AE" w:rsidRDefault="005E02CE" w:rsidP="00897070">
      <w:pPr>
        <w:pStyle w:val="ConsPlusTitle"/>
        <w:ind w:right="-2"/>
        <w:jc w:val="both"/>
        <w:rPr>
          <w:b w:val="0"/>
        </w:rPr>
      </w:pPr>
      <w:r w:rsidRPr="0058316C">
        <w:rPr>
          <w:rFonts w:ascii="Times New Roman" w:hAnsi="Times New Roman" w:cs="Times New Roman"/>
          <w:sz w:val="28"/>
          <w:szCs w:val="28"/>
        </w:rPr>
        <w:t xml:space="preserve">Ссылка на </w:t>
      </w:r>
      <w:r w:rsidR="003D3DD4">
        <w:rPr>
          <w:rFonts w:ascii="Times New Roman" w:hAnsi="Times New Roman" w:cs="Times New Roman"/>
          <w:sz w:val="28"/>
          <w:szCs w:val="28"/>
        </w:rPr>
        <w:t>МНПА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ED50FC">
        <w:rPr>
          <w:rFonts w:ascii="Times New Roman" w:hAnsi="Times New Roman" w:cs="Times New Roman"/>
          <w:sz w:val="28"/>
          <w:szCs w:val="28"/>
        </w:rPr>
        <w:t>Решение Совета народных депутатов Хохольского муниципального района Воронежской области</w:t>
      </w:r>
      <w:r w:rsidR="00ED50FC" w:rsidRPr="007231B0">
        <w:rPr>
          <w:rFonts w:ascii="Times New Roman" w:hAnsi="Times New Roman" w:cs="Times New Roman"/>
          <w:sz w:val="28"/>
          <w:szCs w:val="28"/>
        </w:rPr>
        <w:t xml:space="preserve"> от </w:t>
      </w:r>
      <w:r w:rsidR="00ED50FC">
        <w:rPr>
          <w:rFonts w:ascii="Times New Roman" w:hAnsi="Times New Roman" w:cs="Times New Roman"/>
          <w:sz w:val="28"/>
          <w:szCs w:val="28"/>
        </w:rPr>
        <w:t>29.09</w:t>
      </w:r>
      <w:r w:rsidR="00ED50FC" w:rsidRPr="007231B0">
        <w:rPr>
          <w:rFonts w:ascii="Times New Roman" w:hAnsi="Times New Roman" w:cs="Times New Roman"/>
          <w:sz w:val="28"/>
          <w:szCs w:val="28"/>
        </w:rPr>
        <w:t xml:space="preserve">.2021г. № </w:t>
      </w:r>
      <w:r w:rsidR="00ED50FC">
        <w:rPr>
          <w:rFonts w:ascii="Times New Roman" w:hAnsi="Times New Roman" w:cs="Times New Roman"/>
          <w:sz w:val="28"/>
          <w:szCs w:val="28"/>
        </w:rPr>
        <w:t>2</w:t>
      </w:r>
      <w:r w:rsidR="00897070">
        <w:rPr>
          <w:rFonts w:ascii="Times New Roman" w:hAnsi="Times New Roman" w:cs="Times New Roman"/>
          <w:sz w:val="28"/>
          <w:szCs w:val="28"/>
        </w:rPr>
        <w:t>8</w:t>
      </w:r>
      <w:r w:rsidR="00ED50FC">
        <w:rPr>
          <w:rFonts w:ascii="Times New Roman" w:hAnsi="Times New Roman" w:cs="Times New Roman"/>
          <w:sz w:val="28"/>
          <w:szCs w:val="28"/>
        </w:rPr>
        <w:t xml:space="preserve"> </w:t>
      </w:r>
      <w:r w:rsidR="00ED50FC" w:rsidRPr="007231B0">
        <w:rPr>
          <w:rFonts w:ascii="Times New Roman" w:hAnsi="Times New Roman" w:cs="Times New Roman"/>
          <w:sz w:val="28"/>
          <w:szCs w:val="28"/>
        </w:rPr>
        <w:t xml:space="preserve"> </w:t>
      </w:r>
      <w:r w:rsidR="00ED50FC">
        <w:rPr>
          <w:rFonts w:ascii="Times New Roman" w:hAnsi="Times New Roman" w:cs="Times New Roman"/>
          <w:sz w:val="28"/>
          <w:szCs w:val="28"/>
        </w:rPr>
        <w:t>«</w:t>
      </w:r>
      <w:r w:rsidR="00897070">
        <w:rPr>
          <w:rFonts w:ascii="Times New Roman" w:hAnsi="Times New Roman" w:cs="Times New Roman"/>
          <w:sz w:val="28"/>
          <w:szCs w:val="28"/>
        </w:rPr>
        <w:t>Об утверждении П</w:t>
      </w:r>
      <w:r w:rsidR="00897070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897070">
        <w:rPr>
          <w:rFonts w:ascii="Times New Roman" w:hAnsi="Times New Roman" w:cs="Times New Roman"/>
          <w:sz w:val="28"/>
          <w:szCs w:val="28"/>
        </w:rPr>
        <w:t xml:space="preserve">муниципальном контроле на автомобильном транспорте и дорожном хозяйстве территории сельских поселений </w:t>
      </w:r>
      <w:r w:rsidR="00897070" w:rsidRPr="004A1E0B">
        <w:rPr>
          <w:rFonts w:ascii="Times New Roman" w:hAnsi="Times New Roman" w:cs="Times New Roman"/>
          <w:sz w:val="28"/>
          <w:szCs w:val="28"/>
        </w:rPr>
        <w:t>Хохольского</w:t>
      </w:r>
      <w:r w:rsidR="00897070">
        <w:rPr>
          <w:rFonts w:ascii="Times New Roman" w:hAnsi="Times New Roman" w:cs="Times New Roman"/>
          <w:sz w:val="28"/>
          <w:szCs w:val="28"/>
        </w:rPr>
        <w:t xml:space="preserve"> </w:t>
      </w:r>
      <w:r w:rsidR="00897070" w:rsidRPr="004A1E0B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ED50FC">
        <w:rPr>
          <w:rFonts w:ascii="Times New Roman" w:hAnsi="Times New Roman" w:cs="Times New Roman"/>
          <w:sz w:val="28"/>
          <w:szCs w:val="28"/>
        </w:rPr>
        <w:t>»</w:t>
      </w:r>
    </w:p>
    <w:p w:rsidR="007231B0" w:rsidRDefault="007231B0" w:rsidP="00ED50FC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6F5FC5" w:rsidRPr="00B90BAA" w:rsidRDefault="005E02CE" w:rsidP="007231B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17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60761" w:rsidRPr="00E60761" w:rsidRDefault="00E60761" w:rsidP="00E13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ED50F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50F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ED5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ED50FC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C93" w:rsidRDefault="009C3C93" w:rsidP="00436610">
      <w:pPr>
        <w:spacing w:after="0" w:line="240" w:lineRule="auto"/>
      </w:pPr>
      <w:r>
        <w:separator/>
      </w:r>
    </w:p>
  </w:endnote>
  <w:endnote w:type="continuationSeparator" w:id="0">
    <w:p w:rsidR="009C3C93" w:rsidRDefault="009C3C93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C93" w:rsidRDefault="009C3C93" w:rsidP="00436610">
      <w:pPr>
        <w:spacing w:after="0" w:line="240" w:lineRule="auto"/>
      </w:pPr>
      <w:r>
        <w:separator/>
      </w:r>
    </w:p>
  </w:footnote>
  <w:footnote w:type="continuationSeparator" w:id="0">
    <w:p w:rsidR="009C3C93" w:rsidRDefault="009C3C93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4110F7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897070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251B"/>
    <w:rsid w:val="000B3072"/>
    <w:rsid w:val="000D1E04"/>
    <w:rsid w:val="000E6B64"/>
    <w:rsid w:val="00140B88"/>
    <w:rsid w:val="00143BD0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C6965"/>
    <w:rsid w:val="002D112C"/>
    <w:rsid w:val="002D32AB"/>
    <w:rsid w:val="002E41BC"/>
    <w:rsid w:val="002F31B1"/>
    <w:rsid w:val="00301ACB"/>
    <w:rsid w:val="0031680A"/>
    <w:rsid w:val="0036602D"/>
    <w:rsid w:val="003B39E7"/>
    <w:rsid w:val="003C03D7"/>
    <w:rsid w:val="003D3DD4"/>
    <w:rsid w:val="004110F7"/>
    <w:rsid w:val="004137D2"/>
    <w:rsid w:val="00436610"/>
    <w:rsid w:val="00460F41"/>
    <w:rsid w:val="004778F3"/>
    <w:rsid w:val="00485540"/>
    <w:rsid w:val="0048746B"/>
    <w:rsid w:val="004958FB"/>
    <w:rsid w:val="00497680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6F5FC5"/>
    <w:rsid w:val="00714A16"/>
    <w:rsid w:val="007231B0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97070"/>
    <w:rsid w:val="008A721B"/>
    <w:rsid w:val="00907416"/>
    <w:rsid w:val="00911175"/>
    <w:rsid w:val="009160E3"/>
    <w:rsid w:val="009506F4"/>
    <w:rsid w:val="00952CE5"/>
    <w:rsid w:val="009574FC"/>
    <w:rsid w:val="009A5242"/>
    <w:rsid w:val="009B0F10"/>
    <w:rsid w:val="009C3C93"/>
    <w:rsid w:val="009E3B87"/>
    <w:rsid w:val="00A313C2"/>
    <w:rsid w:val="00A6494F"/>
    <w:rsid w:val="00A83AD3"/>
    <w:rsid w:val="00AA05D6"/>
    <w:rsid w:val="00AB16F5"/>
    <w:rsid w:val="00AC223E"/>
    <w:rsid w:val="00B26F5D"/>
    <w:rsid w:val="00B358EA"/>
    <w:rsid w:val="00BA7C44"/>
    <w:rsid w:val="00BB68E8"/>
    <w:rsid w:val="00BC6C16"/>
    <w:rsid w:val="00BD4273"/>
    <w:rsid w:val="00C058A5"/>
    <w:rsid w:val="00C252A1"/>
    <w:rsid w:val="00C30B2B"/>
    <w:rsid w:val="00C32DC0"/>
    <w:rsid w:val="00C35058"/>
    <w:rsid w:val="00C37034"/>
    <w:rsid w:val="00C821F1"/>
    <w:rsid w:val="00CB2793"/>
    <w:rsid w:val="00CE0822"/>
    <w:rsid w:val="00D0069A"/>
    <w:rsid w:val="00D05FCF"/>
    <w:rsid w:val="00D44F29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57D7"/>
    <w:rsid w:val="00ED50FC"/>
    <w:rsid w:val="00EE6A15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D5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B28D3-AB07-49FF-9FB6-30DACD11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58</cp:revision>
  <cp:lastPrinted>2022-11-08T06:46:00Z</cp:lastPrinted>
  <dcterms:created xsi:type="dcterms:W3CDTF">2019-04-10T08:50:00Z</dcterms:created>
  <dcterms:modified xsi:type="dcterms:W3CDTF">2022-11-08T06:47:00Z</dcterms:modified>
</cp:coreProperties>
</file>